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5CA" w:rsidRDefault="000305CA" w:rsidP="000305CA">
      <w:pPr>
        <w:jc w:val="right"/>
        <w:rPr>
          <w:b/>
          <w:sz w:val="28"/>
          <w:szCs w:val="28"/>
        </w:rPr>
      </w:pPr>
      <w:bookmarkStart w:id="0" w:name="_GoBack"/>
      <w:bookmarkEnd w:id="0"/>
    </w:p>
    <w:p w:rsidR="00A05826" w:rsidRPr="00845029" w:rsidRDefault="00702686" w:rsidP="00702686">
      <w:pPr>
        <w:jc w:val="center"/>
        <w:rPr>
          <w:b/>
          <w:sz w:val="28"/>
          <w:szCs w:val="28"/>
        </w:rPr>
      </w:pPr>
      <w:r w:rsidRPr="00845029">
        <w:rPr>
          <w:b/>
          <w:sz w:val="28"/>
          <w:szCs w:val="28"/>
        </w:rPr>
        <w:t>ПОЯСНИТЕЛЬНАЯ  ЗАПИСКА</w:t>
      </w:r>
    </w:p>
    <w:p w:rsidR="00702686" w:rsidRPr="00845029" w:rsidRDefault="00702686" w:rsidP="00536509">
      <w:pPr>
        <w:spacing w:line="276" w:lineRule="auto"/>
        <w:jc w:val="center"/>
        <w:rPr>
          <w:sz w:val="28"/>
          <w:szCs w:val="28"/>
        </w:rPr>
      </w:pPr>
      <w:r w:rsidRPr="00845029">
        <w:rPr>
          <w:sz w:val="28"/>
          <w:szCs w:val="28"/>
        </w:rPr>
        <w:t>к проекту Решения Псковской городской Думы</w:t>
      </w:r>
    </w:p>
    <w:p w:rsidR="00560DA0" w:rsidRDefault="00560DA0" w:rsidP="00536509">
      <w:pPr>
        <w:pStyle w:val="a9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63D84">
        <w:rPr>
          <w:sz w:val="28"/>
          <w:szCs w:val="28"/>
        </w:rPr>
        <w:t>О внесении изменений</w:t>
      </w:r>
      <w:r w:rsidR="00E63D84" w:rsidRPr="00E63D84">
        <w:rPr>
          <w:sz w:val="28"/>
          <w:szCs w:val="28"/>
        </w:rPr>
        <w:t xml:space="preserve"> в Постановление Псковской городской Думы      </w:t>
      </w:r>
      <w:r w:rsidR="00E63D84">
        <w:rPr>
          <w:sz w:val="28"/>
          <w:szCs w:val="28"/>
        </w:rPr>
        <w:t xml:space="preserve">           </w:t>
      </w:r>
      <w:r w:rsidR="00536509">
        <w:rPr>
          <w:sz w:val="28"/>
          <w:szCs w:val="28"/>
        </w:rPr>
        <w:t>от 27.10.2000 №</w:t>
      </w:r>
      <w:r w:rsidR="00E63D84">
        <w:rPr>
          <w:sz w:val="28"/>
          <w:szCs w:val="28"/>
        </w:rPr>
        <w:t xml:space="preserve"> 342 «</w:t>
      </w:r>
      <w:r w:rsidR="00E63D84" w:rsidRPr="00E63D84">
        <w:rPr>
          <w:sz w:val="28"/>
          <w:szCs w:val="28"/>
        </w:rPr>
        <w:t>Об утверждении Положения о приобретении у граждан в возрасте 65 лет и старше жилых помещений на условиях пожизненной ренты</w:t>
      </w:r>
      <w:r>
        <w:rPr>
          <w:sz w:val="28"/>
          <w:szCs w:val="28"/>
        </w:rPr>
        <w:t>»</w:t>
      </w:r>
    </w:p>
    <w:p w:rsidR="00DE6A8E" w:rsidRDefault="00A37865" w:rsidP="00536509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536509">
        <w:rPr>
          <w:sz w:val="28"/>
          <w:szCs w:val="28"/>
        </w:rPr>
        <w:t xml:space="preserve">редставленным проектом предлагается внести изменения в </w:t>
      </w:r>
      <w:r w:rsidR="00536509" w:rsidRPr="00536509">
        <w:rPr>
          <w:sz w:val="28"/>
          <w:szCs w:val="28"/>
        </w:rPr>
        <w:t>Постановление Псковской</w:t>
      </w:r>
      <w:r w:rsidR="00536509">
        <w:rPr>
          <w:sz w:val="28"/>
          <w:szCs w:val="28"/>
        </w:rPr>
        <w:t xml:space="preserve"> городской Думы от 27.10.2000 №</w:t>
      </w:r>
      <w:r w:rsidR="00536509" w:rsidRPr="00536509">
        <w:rPr>
          <w:sz w:val="28"/>
          <w:szCs w:val="28"/>
        </w:rPr>
        <w:t xml:space="preserve"> 342 «Об утверждении Положения о приобретении у граждан в возрасте 65 лет и старше жилых помещений на условиях пожизненной ренты»</w:t>
      </w:r>
      <w:r>
        <w:rPr>
          <w:sz w:val="28"/>
          <w:szCs w:val="28"/>
        </w:rPr>
        <w:t xml:space="preserve"> в</w:t>
      </w:r>
      <w:r w:rsidRPr="00E63D84">
        <w:rPr>
          <w:sz w:val="28"/>
          <w:szCs w:val="28"/>
        </w:rPr>
        <w:t xml:space="preserve"> целях приведения Положения о приобретении у граждан в возрасте 65 лет и старше</w:t>
      </w:r>
      <w:r w:rsidR="00A1335E">
        <w:rPr>
          <w:sz w:val="28"/>
          <w:szCs w:val="28"/>
        </w:rPr>
        <w:t xml:space="preserve"> </w:t>
      </w:r>
      <w:r w:rsidRPr="00E63D84">
        <w:rPr>
          <w:sz w:val="28"/>
          <w:szCs w:val="28"/>
        </w:rPr>
        <w:t xml:space="preserve">жилых помещений на условиях пожизненной ренты </w:t>
      </w:r>
      <w:r w:rsidR="00A1335E">
        <w:rPr>
          <w:sz w:val="28"/>
          <w:szCs w:val="28"/>
        </w:rPr>
        <w:t>(далее – Положение)</w:t>
      </w:r>
      <w:r w:rsidR="00A1335E" w:rsidRPr="00E63D84">
        <w:rPr>
          <w:sz w:val="28"/>
          <w:szCs w:val="28"/>
        </w:rPr>
        <w:t xml:space="preserve"> </w:t>
      </w:r>
      <w:r w:rsidRPr="00E63D84">
        <w:rPr>
          <w:sz w:val="28"/>
          <w:szCs w:val="28"/>
        </w:rPr>
        <w:t>в соответствие с действующим законодательством</w:t>
      </w:r>
      <w:r>
        <w:rPr>
          <w:sz w:val="28"/>
          <w:szCs w:val="28"/>
        </w:rPr>
        <w:t>.</w:t>
      </w:r>
      <w:proofErr w:type="gramEnd"/>
    </w:p>
    <w:p w:rsidR="00A1335E" w:rsidRDefault="00A1335E" w:rsidP="0053650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 предусматривает передачу отчуждаемого под выплату ренты имущества за плату в виде единовременной выплаты.</w:t>
      </w:r>
    </w:p>
    <w:p w:rsidR="00A1335E" w:rsidRDefault="00C0727F" w:rsidP="0053650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Требование пункта 2 статьи 597 Гражданского кодекса Российской Федерации распространяется на договор</w:t>
      </w:r>
      <w:r w:rsidR="000E7F09">
        <w:rPr>
          <w:sz w:val="28"/>
          <w:szCs w:val="28"/>
        </w:rPr>
        <w:t>ы</w:t>
      </w:r>
      <w:r>
        <w:rPr>
          <w:sz w:val="28"/>
          <w:szCs w:val="28"/>
        </w:rPr>
        <w:t xml:space="preserve"> пожизненной ренты, предусматривающие отчуждение имущества бесплатно, в </w:t>
      </w:r>
      <w:proofErr w:type="gramStart"/>
      <w:r>
        <w:rPr>
          <w:sz w:val="28"/>
          <w:szCs w:val="28"/>
        </w:rPr>
        <w:t>связи</w:t>
      </w:r>
      <w:proofErr w:type="gramEnd"/>
      <w:r>
        <w:rPr>
          <w:sz w:val="28"/>
          <w:szCs w:val="28"/>
        </w:rPr>
        <w:t xml:space="preserve"> с чем необходимо исключить третий абзац пункта 1.7 раздела 1 «Общие положения» Положения.</w:t>
      </w:r>
    </w:p>
    <w:p w:rsidR="001530B6" w:rsidRPr="00845029" w:rsidRDefault="001530B6" w:rsidP="00536509">
      <w:pPr>
        <w:spacing w:line="276" w:lineRule="auto"/>
        <w:ind w:firstLine="708"/>
        <w:jc w:val="both"/>
        <w:rPr>
          <w:sz w:val="28"/>
          <w:szCs w:val="28"/>
        </w:rPr>
      </w:pPr>
      <w:r w:rsidRPr="00845029">
        <w:rPr>
          <w:sz w:val="28"/>
          <w:szCs w:val="28"/>
        </w:rPr>
        <w:t>Подготовленный проект Решения не противоречит действующему законодательству, не потребует внесения изменений и дополнений в другие нормативно-правовые акты и дополнительных материальных затрат.</w:t>
      </w:r>
    </w:p>
    <w:p w:rsidR="001530B6" w:rsidRPr="00845029" w:rsidRDefault="00B53AE0" w:rsidP="0053650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530B6" w:rsidRPr="00845029">
        <w:rPr>
          <w:sz w:val="28"/>
          <w:szCs w:val="28"/>
        </w:rPr>
        <w:t xml:space="preserve">Проект Решения подготовлен отделом </w:t>
      </w:r>
      <w:r w:rsidR="00A15C92">
        <w:rPr>
          <w:sz w:val="28"/>
          <w:szCs w:val="28"/>
        </w:rPr>
        <w:t xml:space="preserve">по реализации федеральных и муниципальных программ </w:t>
      </w:r>
      <w:r w:rsidR="001530B6" w:rsidRPr="00845029">
        <w:rPr>
          <w:sz w:val="28"/>
          <w:szCs w:val="28"/>
        </w:rPr>
        <w:t>Управления</w:t>
      </w:r>
      <w:r w:rsidR="00A15C92">
        <w:rPr>
          <w:sz w:val="28"/>
          <w:szCs w:val="28"/>
        </w:rPr>
        <w:t xml:space="preserve"> по учету и распределению жилой площади</w:t>
      </w:r>
      <w:r w:rsidR="001530B6" w:rsidRPr="00845029">
        <w:rPr>
          <w:sz w:val="28"/>
          <w:szCs w:val="28"/>
        </w:rPr>
        <w:t xml:space="preserve"> Администрации города Пскова</w:t>
      </w:r>
      <w:r w:rsidR="00FB3CCB">
        <w:rPr>
          <w:sz w:val="28"/>
          <w:szCs w:val="28"/>
        </w:rPr>
        <w:t xml:space="preserve"> </w:t>
      </w:r>
      <w:r w:rsidR="001530B6" w:rsidRPr="00845029">
        <w:rPr>
          <w:sz w:val="28"/>
          <w:szCs w:val="28"/>
        </w:rPr>
        <w:t>(т.2</w:t>
      </w:r>
      <w:r w:rsidR="00A045DF">
        <w:rPr>
          <w:sz w:val="28"/>
          <w:szCs w:val="28"/>
        </w:rPr>
        <w:t>9</w:t>
      </w:r>
      <w:r w:rsidR="001530B6" w:rsidRPr="00845029">
        <w:rPr>
          <w:sz w:val="28"/>
          <w:szCs w:val="28"/>
        </w:rPr>
        <w:t>-</w:t>
      </w:r>
      <w:r w:rsidR="00A045DF">
        <w:rPr>
          <w:sz w:val="28"/>
          <w:szCs w:val="28"/>
        </w:rPr>
        <w:t>1</w:t>
      </w:r>
      <w:r w:rsidR="001530B6" w:rsidRPr="00845029">
        <w:rPr>
          <w:sz w:val="28"/>
          <w:szCs w:val="28"/>
        </w:rPr>
        <w:t>2-1</w:t>
      </w:r>
      <w:r w:rsidR="00AD09CA">
        <w:rPr>
          <w:sz w:val="28"/>
          <w:szCs w:val="28"/>
        </w:rPr>
        <w:t>1</w:t>
      </w:r>
      <w:r w:rsidR="001530B6" w:rsidRPr="00845029">
        <w:rPr>
          <w:sz w:val="28"/>
          <w:szCs w:val="28"/>
        </w:rPr>
        <w:t>)</w:t>
      </w:r>
      <w:r w:rsidR="001530B6">
        <w:rPr>
          <w:sz w:val="28"/>
          <w:szCs w:val="28"/>
        </w:rPr>
        <w:t>.</w:t>
      </w:r>
    </w:p>
    <w:p w:rsidR="001530B6" w:rsidRPr="00845029" w:rsidRDefault="001530B6" w:rsidP="00536509">
      <w:pPr>
        <w:spacing w:line="276" w:lineRule="auto"/>
        <w:jc w:val="both"/>
        <w:rPr>
          <w:sz w:val="28"/>
          <w:szCs w:val="28"/>
        </w:rPr>
      </w:pPr>
    </w:p>
    <w:p w:rsidR="00683103" w:rsidRDefault="00683103" w:rsidP="00683103">
      <w:pPr>
        <w:jc w:val="both"/>
        <w:rPr>
          <w:sz w:val="28"/>
          <w:szCs w:val="28"/>
        </w:rPr>
      </w:pPr>
    </w:p>
    <w:p w:rsidR="00F579C6" w:rsidRDefault="00F579C6" w:rsidP="00683103">
      <w:pPr>
        <w:jc w:val="both"/>
        <w:rPr>
          <w:sz w:val="28"/>
          <w:szCs w:val="28"/>
        </w:rPr>
      </w:pPr>
    </w:p>
    <w:p w:rsidR="00B60B3F" w:rsidRDefault="00FF12C3" w:rsidP="00683103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83103" w:rsidRPr="00B854B8">
        <w:rPr>
          <w:sz w:val="28"/>
          <w:szCs w:val="28"/>
        </w:rPr>
        <w:t xml:space="preserve">ачальник Управления </w:t>
      </w:r>
      <w:r w:rsidR="00683103">
        <w:rPr>
          <w:sz w:val="28"/>
          <w:szCs w:val="28"/>
        </w:rPr>
        <w:t>по учету</w:t>
      </w:r>
      <w:r w:rsidR="00683103" w:rsidRPr="00B854B8">
        <w:rPr>
          <w:sz w:val="28"/>
          <w:szCs w:val="28"/>
        </w:rPr>
        <w:tab/>
      </w:r>
      <w:r w:rsidR="00683103">
        <w:rPr>
          <w:sz w:val="28"/>
          <w:szCs w:val="28"/>
        </w:rPr>
        <w:t xml:space="preserve">            </w:t>
      </w:r>
      <w:r w:rsidR="00683103" w:rsidRPr="00B854B8">
        <w:rPr>
          <w:sz w:val="28"/>
          <w:szCs w:val="28"/>
        </w:rPr>
        <w:tab/>
      </w:r>
      <w:r w:rsidR="00683103" w:rsidRPr="00B854B8">
        <w:rPr>
          <w:sz w:val="28"/>
          <w:szCs w:val="28"/>
        </w:rPr>
        <w:tab/>
      </w:r>
      <w:r w:rsidR="00683103" w:rsidRPr="00B854B8">
        <w:rPr>
          <w:sz w:val="28"/>
          <w:szCs w:val="28"/>
        </w:rPr>
        <w:tab/>
        <w:t xml:space="preserve">    </w:t>
      </w:r>
      <w:r w:rsidR="00B60B3F">
        <w:rPr>
          <w:sz w:val="28"/>
          <w:szCs w:val="28"/>
        </w:rPr>
        <w:t xml:space="preserve">             </w:t>
      </w:r>
    </w:p>
    <w:p w:rsidR="00683103" w:rsidRDefault="00B60B3F" w:rsidP="006831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="00683103">
        <w:rPr>
          <w:sz w:val="28"/>
          <w:szCs w:val="28"/>
        </w:rPr>
        <w:t xml:space="preserve">распределению жилой площади </w:t>
      </w:r>
    </w:p>
    <w:p w:rsidR="00A15C92" w:rsidRDefault="00683103" w:rsidP="00683103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 Пскова</w:t>
      </w:r>
      <w:r w:rsidR="00B60B3F">
        <w:rPr>
          <w:sz w:val="28"/>
          <w:szCs w:val="28"/>
        </w:rPr>
        <w:t xml:space="preserve">                              </w:t>
      </w:r>
      <w:r w:rsidR="00AD09CA">
        <w:rPr>
          <w:sz w:val="28"/>
          <w:szCs w:val="28"/>
        </w:rPr>
        <w:t xml:space="preserve">     </w:t>
      </w:r>
      <w:r w:rsidR="00B60B3F">
        <w:rPr>
          <w:sz w:val="28"/>
          <w:szCs w:val="28"/>
        </w:rPr>
        <w:t xml:space="preserve">         </w:t>
      </w:r>
      <w:r w:rsidR="00B53AE0">
        <w:rPr>
          <w:sz w:val="28"/>
          <w:szCs w:val="28"/>
        </w:rPr>
        <w:t xml:space="preserve">             С.Н. </w:t>
      </w:r>
      <w:proofErr w:type="spellStart"/>
      <w:r w:rsidR="00B53AE0">
        <w:rPr>
          <w:sz w:val="28"/>
          <w:szCs w:val="28"/>
        </w:rPr>
        <w:t>Хмелёв</w:t>
      </w:r>
      <w:proofErr w:type="spellEnd"/>
    </w:p>
    <w:p w:rsidR="00A6030E" w:rsidRDefault="00A6030E" w:rsidP="00683103">
      <w:pPr>
        <w:jc w:val="both"/>
        <w:rPr>
          <w:sz w:val="28"/>
          <w:szCs w:val="28"/>
        </w:rPr>
      </w:pPr>
    </w:p>
    <w:p w:rsidR="00A6030E" w:rsidRDefault="00A6030E" w:rsidP="00683103">
      <w:pPr>
        <w:jc w:val="both"/>
        <w:rPr>
          <w:sz w:val="28"/>
          <w:szCs w:val="28"/>
        </w:rPr>
      </w:pPr>
    </w:p>
    <w:p w:rsidR="001E0C83" w:rsidRDefault="001E0C83" w:rsidP="00683103">
      <w:pPr>
        <w:jc w:val="both"/>
        <w:rPr>
          <w:sz w:val="28"/>
          <w:szCs w:val="28"/>
        </w:rPr>
      </w:pPr>
    </w:p>
    <w:p w:rsidR="001E0C83" w:rsidRDefault="001E0C83" w:rsidP="00683103">
      <w:pPr>
        <w:jc w:val="both"/>
        <w:rPr>
          <w:sz w:val="28"/>
          <w:szCs w:val="28"/>
        </w:rPr>
      </w:pPr>
    </w:p>
    <w:p w:rsidR="00A6030E" w:rsidRDefault="00A6030E" w:rsidP="00683103">
      <w:pPr>
        <w:jc w:val="both"/>
        <w:rPr>
          <w:sz w:val="28"/>
          <w:szCs w:val="28"/>
        </w:rPr>
      </w:pPr>
    </w:p>
    <w:p w:rsidR="00A6030E" w:rsidRPr="00A6030E" w:rsidRDefault="00A6030E" w:rsidP="00683103">
      <w:pPr>
        <w:jc w:val="both"/>
        <w:rPr>
          <w:sz w:val="20"/>
          <w:szCs w:val="20"/>
        </w:rPr>
      </w:pPr>
      <w:r w:rsidRPr="00A6030E">
        <w:rPr>
          <w:sz w:val="20"/>
          <w:szCs w:val="20"/>
        </w:rPr>
        <w:t>Алексеева Е.Д.</w:t>
      </w:r>
    </w:p>
    <w:p w:rsidR="00A6030E" w:rsidRPr="00A6030E" w:rsidRDefault="005F1AF3" w:rsidP="0068310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A6030E" w:rsidRPr="00A6030E">
        <w:rPr>
          <w:sz w:val="20"/>
          <w:szCs w:val="20"/>
        </w:rPr>
        <w:t>29-12-11</w:t>
      </w:r>
    </w:p>
    <w:sectPr w:rsidR="00A6030E" w:rsidRPr="00A6030E" w:rsidSect="0016258D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A1770"/>
    <w:multiLevelType w:val="hybridMultilevel"/>
    <w:tmpl w:val="AC6A0C16"/>
    <w:lvl w:ilvl="0" w:tplc="78B09208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775FD1"/>
    <w:multiLevelType w:val="hybridMultilevel"/>
    <w:tmpl w:val="153638C0"/>
    <w:lvl w:ilvl="0" w:tplc="DAE8A57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05"/>
    <w:rsid w:val="000035E2"/>
    <w:rsid w:val="000108D0"/>
    <w:rsid w:val="00012AEA"/>
    <w:rsid w:val="00015B79"/>
    <w:rsid w:val="000305CA"/>
    <w:rsid w:val="000359A8"/>
    <w:rsid w:val="0005126C"/>
    <w:rsid w:val="000A6D0F"/>
    <w:rsid w:val="000E7F09"/>
    <w:rsid w:val="000F349A"/>
    <w:rsid w:val="001458B6"/>
    <w:rsid w:val="001530B6"/>
    <w:rsid w:val="001574D0"/>
    <w:rsid w:val="0016258D"/>
    <w:rsid w:val="00162E4D"/>
    <w:rsid w:val="001C570A"/>
    <w:rsid w:val="001E0C83"/>
    <w:rsid w:val="00202AD0"/>
    <w:rsid w:val="00213571"/>
    <w:rsid w:val="00214A14"/>
    <w:rsid w:val="00271208"/>
    <w:rsid w:val="00272D0C"/>
    <w:rsid w:val="0031644B"/>
    <w:rsid w:val="00332C8A"/>
    <w:rsid w:val="00360F3E"/>
    <w:rsid w:val="0037178B"/>
    <w:rsid w:val="00374250"/>
    <w:rsid w:val="00385564"/>
    <w:rsid w:val="004031C0"/>
    <w:rsid w:val="00406D0E"/>
    <w:rsid w:val="00423DFB"/>
    <w:rsid w:val="00463A82"/>
    <w:rsid w:val="00473F82"/>
    <w:rsid w:val="004933C7"/>
    <w:rsid w:val="004975EB"/>
    <w:rsid w:val="004C09B9"/>
    <w:rsid w:val="004C5CBF"/>
    <w:rsid w:val="004D2356"/>
    <w:rsid w:val="00502646"/>
    <w:rsid w:val="00512A29"/>
    <w:rsid w:val="005215DD"/>
    <w:rsid w:val="00522F1D"/>
    <w:rsid w:val="00536509"/>
    <w:rsid w:val="00560DA0"/>
    <w:rsid w:val="005804A4"/>
    <w:rsid w:val="005F1AF3"/>
    <w:rsid w:val="006034D9"/>
    <w:rsid w:val="00607131"/>
    <w:rsid w:val="0061283B"/>
    <w:rsid w:val="00617F0A"/>
    <w:rsid w:val="00627801"/>
    <w:rsid w:val="00635D8C"/>
    <w:rsid w:val="00674D84"/>
    <w:rsid w:val="00683103"/>
    <w:rsid w:val="00693B26"/>
    <w:rsid w:val="0069628F"/>
    <w:rsid w:val="006B6006"/>
    <w:rsid w:val="006B6DCD"/>
    <w:rsid w:val="006C2A47"/>
    <w:rsid w:val="006F79D2"/>
    <w:rsid w:val="00702686"/>
    <w:rsid w:val="007078DC"/>
    <w:rsid w:val="00710F03"/>
    <w:rsid w:val="0073416B"/>
    <w:rsid w:val="0073740F"/>
    <w:rsid w:val="00742BAA"/>
    <w:rsid w:val="0075186C"/>
    <w:rsid w:val="00756CB7"/>
    <w:rsid w:val="007618FF"/>
    <w:rsid w:val="00767DBE"/>
    <w:rsid w:val="00772DC0"/>
    <w:rsid w:val="00777F70"/>
    <w:rsid w:val="007A4826"/>
    <w:rsid w:val="00867F5D"/>
    <w:rsid w:val="008A7A26"/>
    <w:rsid w:val="008E1166"/>
    <w:rsid w:val="008F0687"/>
    <w:rsid w:val="00903097"/>
    <w:rsid w:val="00912B84"/>
    <w:rsid w:val="00914139"/>
    <w:rsid w:val="00946C4A"/>
    <w:rsid w:val="00955E29"/>
    <w:rsid w:val="00960E29"/>
    <w:rsid w:val="00994523"/>
    <w:rsid w:val="009D4A4B"/>
    <w:rsid w:val="00A0005A"/>
    <w:rsid w:val="00A045DF"/>
    <w:rsid w:val="00A05826"/>
    <w:rsid w:val="00A1335E"/>
    <w:rsid w:val="00A15C92"/>
    <w:rsid w:val="00A37865"/>
    <w:rsid w:val="00A45942"/>
    <w:rsid w:val="00A52A51"/>
    <w:rsid w:val="00A6030E"/>
    <w:rsid w:val="00AA04BD"/>
    <w:rsid w:val="00AB6558"/>
    <w:rsid w:val="00AC2087"/>
    <w:rsid w:val="00AD0104"/>
    <w:rsid w:val="00AD09CA"/>
    <w:rsid w:val="00AF19FA"/>
    <w:rsid w:val="00B070C7"/>
    <w:rsid w:val="00B17FCB"/>
    <w:rsid w:val="00B41EA5"/>
    <w:rsid w:val="00B45405"/>
    <w:rsid w:val="00B53AE0"/>
    <w:rsid w:val="00B5665B"/>
    <w:rsid w:val="00B60B3F"/>
    <w:rsid w:val="00B854B8"/>
    <w:rsid w:val="00BA19F5"/>
    <w:rsid w:val="00BF2AD8"/>
    <w:rsid w:val="00BF7C7E"/>
    <w:rsid w:val="00C0727F"/>
    <w:rsid w:val="00C22FC1"/>
    <w:rsid w:val="00C65490"/>
    <w:rsid w:val="00C6701A"/>
    <w:rsid w:val="00C729DD"/>
    <w:rsid w:val="00CC1A8C"/>
    <w:rsid w:val="00CD6236"/>
    <w:rsid w:val="00CE4C9F"/>
    <w:rsid w:val="00D1023B"/>
    <w:rsid w:val="00D418A6"/>
    <w:rsid w:val="00DD3301"/>
    <w:rsid w:val="00DD4533"/>
    <w:rsid w:val="00DE53D7"/>
    <w:rsid w:val="00DE6A8E"/>
    <w:rsid w:val="00E01B6D"/>
    <w:rsid w:val="00E4531B"/>
    <w:rsid w:val="00E63D84"/>
    <w:rsid w:val="00EB4400"/>
    <w:rsid w:val="00ED3CA2"/>
    <w:rsid w:val="00EE0288"/>
    <w:rsid w:val="00F16D00"/>
    <w:rsid w:val="00F2323D"/>
    <w:rsid w:val="00F579C6"/>
    <w:rsid w:val="00F65231"/>
    <w:rsid w:val="00FA515D"/>
    <w:rsid w:val="00FB3CCB"/>
    <w:rsid w:val="00FF12C3"/>
    <w:rsid w:val="00FF412C"/>
    <w:rsid w:val="00FF4484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40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854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45405"/>
    <w:pPr>
      <w:ind w:firstLine="851"/>
      <w:jc w:val="both"/>
    </w:pPr>
  </w:style>
  <w:style w:type="character" w:styleId="a4">
    <w:name w:val="Emphasis"/>
    <w:basedOn w:val="a0"/>
    <w:qFormat/>
    <w:rsid w:val="00B854B8"/>
    <w:rPr>
      <w:i/>
      <w:iCs/>
    </w:rPr>
  </w:style>
  <w:style w:type="paragraph" w:styleId="a5">
    <w:name w:val="Title"/>
    <w:basedOn w:val="a"/>
    <w:next w:val="a"/>
    <w:link w:val="a6"/>
    <w:qFormat/>
    <w:rsid w:val="00B854B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rsid w:val="00B854B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B854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Subtitle"/>
    <w:basedOn w:val="a"/>
    <w:next w:val="a"/>
    <w:link w:val="a8"/>
    <w:qFormat/>
    <w:rsid w:val="00B854B8"/>
    <w:pPr>
      <w:spacing w:after="60"/>
      <w:jc w:val="center"/>
      <w:outlineLvl w:val="1"/>
    </w:pPr>
    <w:rPr>
      <w:rFonts w:ascii="Cambria" w:hAnsi="Cambria"/>
    </w:rPr>
  </w:style>
  <w:style w:type="character" w:customStyle="1" w:styleId="a8">
    <w:name w:val="Подзаголовок Знак"/>
    <w:basedOn w:val="a0"/>
    <w:link w:val="a7"/>
    <w:rsid w:val="00B854B8"/>
    <w:rPr>
      <w:rFonts w:ascii="Cambria" w:eastAsia="Times New Roman" w:hAnsi="Cambria" w:cs="Times New Roman"/>
      <w:sz w:val="24"/>
      <w:szCs w:val="24"/>
    </w:rPr>
  </w:style>
  <w:style w:type="paragraph" w:styleId="a9">
    <w:name w:val="Body Text"/>
    <w:basedOn w:val="a"/>
    <w:link w:val="aa"/>
    <w:rsid w:val="00C6701A"/>
    <w:pPr>
      <w:spacing w:after="120"/>
    </w:pPr>
    <w:rPr>
      <w:rFonts w:eastAsia="SimSun"/>
      <w:lang w:eastAsia="zh-CN"/>
    </w:rPr>
  </w:style>
  <w:style w:type="character" w:customStyle="1" w:styleId="aa">
    <w:name w:val="Основной текст Знак"/>
    <w:basedOn w:val="a0"/>
    <w:link w:val="a9"/>
    <w:rsid w:val="00C6701A"/>
    <w:rPr>
      <w:rFonts w:eastAsia="SimSun"/>
      <w:sz w:val="24"/>
      <w:szCs w:val="24"/>
      <w:lang w:eastAsia="zh-CN"/>
    </w:rPr>
  </w:style>
  <w:style w:type="paragraph" w:styleId="ab">
    <w:name w:val="Balloon Text"/>
    <w:basedOn w:val="a"/>
    <w:semiHidden/>
    <w:rsid w:val="000305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40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854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45405"/>
    <w:pPr>
      <w:ind w:firstLine="851"/>
      <w:jc w:val="both"/>
    </w:pPr>
  </w:style>
  <w:style w:type="character" w:styleId="a4">
    <w:name w:val="Emphasis"/>
    <w:basedOn w:val="a0"/>
    <w:qFormat/>
    <w:rsid w:val="00B854B8"/>
    <w:rPr>
      <w:i/>
      <w:iCs/>
    </w:rPr>
  </w:style>
  <w:style w:type="paragraph" w:styleId="a5">
    <w:name w:val="Title"/>
    <w:basedOn w:val="a"/>
    <w:next w:val="a"/>
    <w:link w:val="a6"/>
    <w:qFormat/>
    <w:rsid w:val="00B854B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rsid w:val="00B854B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B854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Subtitle"/>
    <w:basedOn w:val="a"/>
    <w:next w:val="a"/>
    <w:link w:val="a8"/>
    <w:qFormat/>
    <w:rsid w:val="00B854B8"/>
    <w:pPr>
      <w:spacing w:after="60"/>
      <w:jc w:val="center"/>
      <w:outlineLvl w:val="1"/>
    </w:pPr>
    <w:rPr>
      <w:rFonts w:ascii="Cambria" w:hAnsi="Cambria"/>
    </w:rPr>
  </w:style>
  <w:style w:type="character" w:customStyle="1" w:styleId="a8">
    <w:name w:val="Подзаголовок Знак"/>
    <w:basedOn w:val="a0"/>
    <w:link w:val="a7"/>
    <w:rsid w:val="00B854B8"/>
    <w:rPr>
      <w:rFonts w:ascii="Cambria" w:eastAsia="Times New Roman" w:hAnsi="Cambria" w:cs="Times New Roman"/>
      <w:sz w:val="24"/>
      <w:szCs w:val="24"/>
    </w:rPr>
  </w:style>
  <w:style w:type="paragraph" w:styleId="a9">
    <w:name w:val="Body Text"/>
    <w:basedOn w:val="a"/>
    <w:link w:val="aa"/>
    <w:rsid w:val="00C6701A"/>
    <w:pPr>
      <w:spacing w:after="120"/>
    </w:pPr>
    <w:rPr>
      <w:rFonts w:eastAsia="SimSun"/>
      <w:lang w:eastAsia="zh-CN"/>
    </w:rPr>
  </w:style>
  <w:style w:type="character" w:customStyle="1" w:styleId="aa">
    <w:name w:val="Основной текст Знак"/>
    <w:basedOn w:val="a0"/>
    <w:link w:val="a9"/>
    <w:rsid w:val="00C6701A"/>
    <w:rPr>
      <w:rFonts w:eastAsia="SimSun"/>
      <w:sz w:val="24"/>
      <w:szCs w:val="24"/>
      <w:lang w:eastAsia="zh-CN"/>
    </w:rPr>
  </w:style>
  <w:style w:type="paragraph" w:styleId="ab">
    <w:name w:val="Balloon Text"/>
    <w:basedOn w:val="a"/>
    <w:semiHidden/>
    <w:rsid w:val="000305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2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F24BA-1065-43A8-B39E-4B1DC7B8B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1463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Юшкевичу А</vt:lpstr>
    </vt:vector>
  </TitlesOfParts>
  <Company>2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Юшкевичу А</dc:title>
  <dc:creator>1</dc:creator>
  <cp:lastModifiedBy>Николаева Ирина Олеговна</cp:lastModifiedBy>
  <cp:revision>2</cp:revision>
  <cp:lastPrinted>2020-07-17T06:51:00Z</cp:lastPrinted>
  <dcterms:created xsi:type="dcterms:W3CDTF">2020-08-21T07:51:00Z</dcterms:created>
  <dcterms:modified xsi:type="dcterms:W3CDTF">2020-08-21T07:51:00Z</dcterms:modified>
</cp:coreProperties>
</file>